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781806DB" w:rsidR="00D10729" w:rsidRDefault="009A0317" w:rsidP="004E16DC">
      <w:pPr>
        <w:jc w:val="center"/>
        <w:rPr>
          <w:rFonts w:ascii="Times New Roman" w:hAnsi="Times New Roman" w:cs="Times New Roman"/>
        </w:rPr>
      </w:pPr>
      <w:r>
        <w:rPr>
          <w:rFonts w:ascii="Times New Roman" w:hAnsi="Times New Roman" w:cs="Times New Roman"/>
          <w:highlight w:val="yellow"/>
        </w:rPr>
        <w:t xml:space="preserve">Topic </w:t>
      </w:r>
      <w:r w:rsidR="00F575E4">
        <w:rPr>
          <w:rFonts w:ascii="Times New Roman" w:hAnsi="Times New Roman" w:cs="Times New Roman"/>
          <w:highlight w:val="yellow"/>
        </w:rPr>
        <w:t>6</w:t>
      </w:r>
      <w:r>
        <w:rPr>
          <w:rFonts w:ascii="Times New Roman" w:hAnsi="Times New Roman" w:cs="Times New Roman"/>
          <w:highlight w:val="yellow"/>
        </w:rPr>
        <w:t xml:space="preserve"> </w:t>
      </w:r>
      <w:r w:rsidR="00D10729" w:rsidRPr="00727718">
        <w:rPr>
          <w:rFonts w:ascii="Times New Roman" w:hAnsi="Times New Roman" w:cs="Times New Roman"/>
          <w:highlight w:val="yellow"/>
        </w:rPr>
        <w:t xml:space="preserve">Discussion </w:t>
      </w:r>
      <w:r w:rsidR="00727718" w:rsidRPr="00727718">
        <w:rPr>
          <w:rFonts w:ascii="Times New Roman" w:hAnsi="Times New Roman" w:cs="Times New Roman"/>
          <w:highlight w:val="yellow"/>
        </w:rPr>
        <w:t>Quantitative Methods Criminology</w:t>
      </w:r>
      <w:r w:rsidR="004E16DC">
        <w:rPr>
          <w:rFonts w:ascii="Times New Roman" w:hAnsi="Times New Roman" w:cs="Times New Roman"/>
        </w:rPr>
        <w:t xml:space="preserve">     </w:t>
      </w:r>
      <w:r w:rsidR="004E16DC" w:rsidRPr="004E16DC">
        <w:rPr>
          <w:rFonts w:ascii="Times New Roman" w:hAnsi="Times New Roman" w:cs="Times New Roman"/>
          <w:highlight w:val="yellow"/>
        </w:rPr>
        <w:t>Due: 11/2</w:t>
      </w:r>
      <w:r w:rsidR="00D35278">
        <w:rPr>
          <w:rFonts w:ascii="Times New Roman" w:hAnsi="Times New Roman" w:cs="Times New Roman"/>
          <w:highlight w:val="yellow"/>
        </w:rPr>
        <w:t>8</w:t>
      </w:r>
      <w:r w:rsidR="004E16DC" w:rsidRPr="004E16DC">
        <w:rPr>
          <w:rFonts w:ascii="Times New Roman" w:hAnsi="Times New Roman" w:cs="Times New Roman"/>
          <w:highlight w:val="yellow"/>
        </w:rPr>
        <w:t xml:space="preserve">/19 5:00 p.m. </w:t>
      </w:r>
      <w:r w:rsidR="004E16DC">
        <w:rPr>
          <w:rFonts w:ascii="Times New Roman" w:hAnsi="Times New Roman" w:cs="Times New Roman"/>
          <w:highlight w:val="yellow"/>
        </w:rPr>
        <w:t>C</w:t>
      </w:r>
      <w:r w:rsidR="004E16DC" w:rsidRPr="004E16DC">
        <w:rPr>
          <w:rFonts w:ascii="Times New Roman" w:hAnsi="Times New Roman" w:cs="Times New Roman"/>
          <w:highlight w:val="yellow"/>
        </w:rPr>
        <w:t xml:space="preserve">entral </w:t>
      </w:r>
      <w:r w:rsidR="004E16DC">
        <w:rPr>
          <w:rFonts w:ascii="Times New Roman" w:hAnsi="Times New Roman" w:cs="Times New Roman"/>
          <w:highlight w:val="yellow"/>
        </w:rPr>
        <w:t>T</w:t>
      </w:r>
      <w:r w:rsidR="004E16DC" w:rsidRPr="004E16DC">
        <w:rPr>
          <w:rFonts w:ascii="Times New Roman" w:hAnsi="Times New Roman" w:cs="Times New Roman"/>
          <w:highlight w:val="yellow"/>
        </w:rPr>
        <w:t>ime</w:t>
      </w:r>
      <w:r w:rsidR="004E16DC">
        <w:rPr>
          <w:rFonts w:ascii="Times New Roman" w:hAnsi="Times New Roman" w:cs="Times New Roman"/>
        </w:rPr>
        <w:t xml:space="preserve"> </w:t>
      </w:r>
    </w:p>
    <w:p w14:paraId="3DD81B8D" w14:textId="77777777" w:rsidR="00D10729" w:rsidRPr="00D10729" w:rsidRDefault="00D10729" w:rsidP="00D10729">
      <w:pPr>
        <w:jc w:val="center"/>
        <w:rPr>
          <w:rFonts w:ascii="Times New Roman" w:hAnsi="Times New Roman" w:cs="Times New Roman"/>
        </w:rPr>
      </w:pPr>
    </w:p>
    <w:p w14:paraId="78BA6F20" w14:textId="77777777" w:rsidR="004E16DC" w:rsidRPr="004E16DC" w:rsidRDefault="004E16DC" w:rsidP="004E16DC">
      <w:pPr>
        <w:rPr>
          <w:rFonts w:ascii="Times New Roman" w:hAnsi="Times New Roman" w:cs="Times New Roman"/>
        </w:rPr>
      </w:pPr>
      <w:r w:rsidRPr="004E16DC">
        <w:rPr>
          <w:rFonts w:ascii="Times New Roman" w:hAnsi="Times New Roman" w:cs="Times New Roman"/>
        </w:rPr>
        <w:t>Please discuss the following questions.</w:t>
      </w:r>
    </w:p>
    <w:p w14:paraId="234611B8" w14:textId="77777777" w:rsidR="004E16DC" w:rsidRPr="00D35278" w:rsidRDefault="004E16DC" w:rsidP="004E16DC">
      <w:pPr>
        <w:rPr>
          <w:rFonts w:ascii="Times New Roman" w:hAnsi="Times New Roman" w:cs="Times New Roman"/>
          <w:sz w:val="21"/>
          <w:szCs w:val="21"/>
        </w:rPr>
      </w:pPr>
    </w:p>
    <w:p w14:paraId="33339471" w14:textId="4DCE321D" w:rsidR="00D35278" w:rsidRPr="00D35278" w:rsidRDefault="00D35278" w:rsidP="00D35278">
      <w:pPr>
        <w:pStyle w:val="ListParagraph"/>
        <w:numPr>
          <w:ilvl w:val="0"/>
          <w:numId w:val="1"/>
        </w:numPr>
        <w:rPr>
          <w:rFonts w:ascii="Times New Roman" w:hAnsi="Times New Roman" w:cs="Times New Roman"/>
          <w:sz w:val="21"/>
          <w:szCs w:val="21"/>
        </w:rPr>
      </w:pPr>
      <w:r w:rsidRPr="00D35278">
        <w:rPr>
          <w:rFonts w:ascii="Times New Roman" w:hAnsi="Times New Roman" w:cs="Times New Roman"/>
          <w:sz w:val="21"/>
          <w:szCs w:val="21"/>
        </w:rPr>
        <w:t xml:space="preserve">In Hartley’s Reading 29, </w:t>
      </w:r>
      <w:proofErr w:type="spellStart"/>
      <w:r w:rsidRPr="00D35278">
        <w:rPr>
          <w:rFonts w:ascii="Times New Roman" w:hAnsi="Times New Roman" w:cs="Times New Roman"/>
          <w:sz w:val="21"/>
          <w:szCs w:val="21"/>
        </w:rPr>
        <w:t>Listwan</w:t>
      </w:r>
      <w:proofErr w:type="spellEnd"/>
      <w:r w:rsidRPr="00D35278">
        <w:rPr>
          <w:rFonts w:ascii="Times New Roman" w:hAnsi="Times New Roman" w:cs="Times New Roman"/>
          <w:sz w:val="21"/>
          <w:szCs w:val="21"/>
        </w:rPr>
        <w:t xml:space="preserve"> and colleagues examine whether methamphetamine users can be treated effectively in a community-based setting, namely a drug court, without compromise to community safety.  Please discuss what makes evaluation research a separate topic from other research?  Why do we call this research Evaluation Research?  Finally, what can be done to benefit the improvement of the “drug court” program according to the research findings? You may provide your own suggestions from your understandings of the research findings. (You may find the article through the Lamar library online journal. The reference is "</w:t>
      </w:r>
      <w:proofErr w:type="spellStart"/>
      <w:r w:rsidRPr="00D35278">
        <w:rPr>
          <w:rFonts w:ascii="Times New Roman" w:hAnsi="Times New Roman" w:cs="Times New Roman"/>
          <w:sz w:val="21"/>
          <w:szCs w:val="21"/>
        </w:rPr>
        <w:t>Listwan</w:t>
      </w:r>
      <w:proofErr w:type="spellEnd"/>
      <w:r w:rsidRPr="00D35278">
        <w:rPr>
          <w:rFonts w:ascii="Times New Roman" w:hAnsi="Times New Roman" w:cs="Times New Roman"/>
          <w:sz w:val="21"/>
          <w:szCs w:val="21"/>
        </w:rPr>
        <w:t>, S., Shaffer, D., &amp; Hartman, J. (2009). Combating methamphetamine use in the community: The efficacy of the drug court model. Crime &amp; Delinquency, 55, 627-644.")</w:t>
      </w:r>
      <w:r w:rsidR="00F575E4">
        <w:rPr>
          <w:rFonts w:ascii="Times New Roman" w:hAnsi="Times New Roman" w:cs="Times New Roman"/>
          <w:sz w:val="21"/>
          <w:szCs w:val="21"/>
        </w:rPr>
        <w:t xml:space="preserve"> </w:t>
      </w:r>
      <w:r w:rsidR="00F575E4" w:rsidRPr="00FE5DB8">
        <w:rPr>
          <w:rFonts w:ascii="Times New Roman" w:hAnsi="Times New Roman" w:cs="Times New Roman"/>
          <w:sz w:val="22"/>
          <w:szCs w:val="22"/>
          <w:highlight w:val="yellow"/>
        </w:rPr>
        <w:t>(I have attached the journal artic</w:t>
      </w:r>
      <w:bookmarkStart w:id="0" w:name="_GoBack"/>
      <w:bookmarkEnd w:id="0"/>
      <w:r w:rsidR="00F575E4" w:rsidRPr="00FE5DB8">
        <w:rPr>
          <w:rFonts w:ascii="Times New Roman" w:hAnsi="Times New Roman" w:cs="Times New Roman"/>
          <w:sz w:val="22"/>
          <w:szCs w:val="22"/>
          <w:highlight w:val="yellow"/>
        </w:rPr>
        <w:t>le)</w:t>
      </w:r>
    </w:p>
    <w:p w14:paraId="66B193AF" w14:textId="77777777" w:rsidR="00D35278" w:rsidRPr="00D35278" w:rsidRDefault="00D35278" w:rsidP="00D35278">
      <w:pPr>
        <w:rPr>
          <w:rFonts w:ascii="Times New Roman" w:hAnsi="Times New Roman" w:cs="Times New Roman"/>
          <w:sz w:val="21"/>
          <w:szCs w:val="21"/>
        </w:rPr>
      </w:pPr>
    </w:p>
    <w:p w14:paraId="2E1C7A48" w14:textId="20FF793C" w:rsidR="00D35278" w:rsidRPr="00D35278" w:rsidRDefault="00D35278" w:rsidP="00D35278">
      <w:pPr>
        <w:pStyle w:val="ListParagraph"/>
        <w:numPr>
          <w:ilvl w:val="0"/>
          <w:numId w:val="1"/>
        </w:numPr>
        <w:rPr>
          <w:rFonts w:ascii="Times New Roman" w:hAnsi="Times New Roman" w:cs="Times New Roman"/>
          <w:sz w:val="21"/>
          <w:szCs w:val="21"/>
        </w:rPr>
      </w:pPr>
      <w:r w:rsidRPr="00D35278">
        <w:rPr>
          <w:rFonts w:ascii="Times New Roman" w:hAnsi="Times New Roman" w:cs="Times New Roman"/>
          <w:sz w:val="21"/>
          <w:szCs w:val="21"/>
        </w:rPr>
        <w:t xml:space="preserve">In Reading 30, what rival causal factors did those authors control for to attempt to isolate whether Operation Ceasefire was responsible for the youth homicide reduction? (You may find the article through the Lamar library online journal. The reference is "Braga, A., Kennedy, D., Waring, E., &amp; Morrison </w:t>
      </w:r>
      <w:proofErr w:type="spellStart"/>
      <w:r w:rsidRPr="00D35278">
        <w:rPr>
          <w:rFonts w:ascii="Times New Roman" w:hAnsi="Times New Roman" w:cs="Times New Roman"/>
          <w:sz w:val="21"/>
          <w:szCs w:val="21"/>
        </w:rPr>
        <w:t>Piehl</w:t>
      </w:r>
      <w:proofErr w:type="spellEnd"/>
      <w:r w:rsidRPr="00D35278">
        <w:rPr>
          <w:rFonts w:ascii="Times New Roman" w:hAnsi="Times New Roman" w:cs="Times New Roman"/>
          <w:sz w:val="21"/>
          <w:szCs w:val="21"/>
        </w:rPr>
        <w:t>, A. (2001). Problem-oriented policing, deterrence, and youth violence: An evaluation of Boston's Operation Ceasefire. Journal of Research in Crime and Delinquency, 38 195-225.")</w:t>
      </w:r>
      <w:r w:rsidR="00F575E4">
        <w:rPr>
          <w:rFonts w:ascii="Times New Roman" w:hAnsi="Times New Roman" w:cs="Times New Roman"/>
          <w:sz w:val="21"/>
          <w:szCs w:val="21"/>
        </w:rPr>
        <w:t xml:space="preserve"> </w:t>
      </w:r>
      <w:r w:rsidR="00F575E4" w:rsidRPr="00FE5DB8">
        <w:rPr>
          <w:rFonts w:ascii="Times New Roman" w:hAnsi="Times New Roman" w:cs="Times New Roman"/>
          <w:sz w:val="22"/>
          <w:szCs w:val="22"/>
          <w:highlight w:val="yellow"/>
        </w:rPr>
        <w:t>(I have attached the journal article)</w:t>
      </w:r>
    </w:p>
    <w:p w14:paraId="1E0376B7" w14:textId="457B814E" w:rsidR="00D10729" w:rsidRDefault="005B1D04" w:rsidP="00D35278">
      <w:pPr>
        <w:rPr>
          <w:rFonts w:ascii="Times New Roman" w:hAnsi="Times New Roman" w:cs="Times New Roman"/>
          <w:u w:val="single"/>
        </w:rPr>
      </w:pPr>
      <w:r>
        <w:rPr>
          <w:rFonts w:ascii="Times New Roman" w:hAnsi="Times New Roman" w:cs="Times New Roman"/>
          <w:u w:val="single"/>
        </w:rPr>
        <w:t>________________</w:t>
      </w:r>
      <w:r w:rsidR="00FE5DB8">
        <w:rPr>
          <w:rFonts w:ascii="Times New Roman" w:hAnsi="Times New Roman" w:cs="Times New Roman"/>
          <w:u w:val="single"/>
        </w:rPr>
        <w:t>_</w:t>
      </w:r>
      <w:r>
        <w:rPr>
          <w:rFonts w:ascii="Times New Roman" w:hAnsi="Times New Roman" w:cs="Times New Roman"/>
          <w:u w:val="single"/>
        </w:rPr>
        <w:t>___________________________________________________________</w:t>
      </w:r>
      <w:r w:rsidR="00FE5DB8">
        <w:rPr>
          <w:rFonts w:ascii="Times New Roman" w:hAnsi="Times New Roman" w:cs="Times New Roman"/>
          <w:u w:val="single"/>
        </w:rPr>
        <w:t>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507B1FA7"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727718">
        <w:rPr>
          <w:rFonts w:ascii="Times New Roman" w:hAnsi="Times New Roman" w:cs="Times New Roman"/>
          <w:highlight w:val="yellow"/>
        </w:rPr>
        <w:t>200</w:t>
      </w:r>
      <w:r w:rsidRPr="00727718">
        <w:rPr>
          <w:rFonts w:ascii="Times New Roman" w:hAnsi="Times New Roman" w:cs="Times New Roman"/>
          <w:highlight w:val="yellow"/>
        </w:rPr>
        <w:t xml:space="preserve"> words</w:t>
      </w:r>
      <w:r w:rsidR="00FE5DB8">
        <w:rPr>
          <w:rFonts w:ascii="Times New Roman" w:hAnsi="Times New Roman" w:cs="Times New Roman"/>
          <w:highlight w:val="yellow"/>
        </w:rPr>
        <w:t xml:space="preserve"> </w:t>
      </w:r>
      <w:r w:rsidRPr="00727718">
        <w:rPr>
          <w:rFonts w:ascii="Times New Roman" w:hAnsi="Times New Roman" w:cs="Times New Roman"/>
          <w:highlight w:val="yellow"/>
        </w:rPr>
        <w:t xml:space="preserve"> </w:t>
      </w:r>
    </w:p>
    <w:p w14:paraId="733FCC03" w14:textId="3559091B" w:rsidR="00727718"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w:t>
      </w:r>
      <w:r w:rsidR="00727718">
        <w:rPr>
          <w:rFonts w:ascii="Times New Roman" w:hAnsi="Times New Roman" w:cs="Times New Roman"/>
          <w:sz w:val="22"/>
          <w:szCs w:val="22"/>
          <w:u w:val="single"/>
        </w:rPr>
        <w:t>s</w:t>
      </w:r>
      <w:r w:rsidRPr="00C81F8D">
        <w:rPr>
          <w:rFonts w:ascii="Times New Roman" w:hAnsi="Times New Roman" w:cs="Times New Roman"/>
          <w:sz w:val="22"/>
          <w:szCs w:val="22"/>
          <w:u w:val="single"/>
        </w:rPr>
        <w:t xml:space="preserve"> for class:</w:t>
      </w:r>
      <w:r w:rsidRPr="00C81F8D">
        <w:rPr>
          <w:rFonts w:ascii="Times New Roman" w:hAnsi="Times New Roman" w:cs="Times New Roman"/>
          <w:sz w:val="22"/>
          <w:szCs w:val="22"/>
        </w:rPr>
        <w:t xml:space="preserve"> </w:t>
      </w:r>
    </w:p>
    <w:p w14:paraId="33BF18F7" w14:textId="77777777" w:rsidR="00727718" w:rsidRDefault="00727718" w:rsidP="00C81F8D">
      <w:pPr>
        <w:rPr>
          <w:rFonts w:ascii="Times New Roman" w:hAnsi="Times New Roman" w:cs="Times New Roman"/>
          <w:sz w:val="22"/>
          <w:szCs w:val="22"/>
        </w:rPr>
      </w:pPr>
    </w:p>
    <w:p w14:paraId="4D884A5A" w14:textId="39FF3995" w:rsidR="0099089E" w:rsidRPr="0099089E" w:rsidRDefault="0099089E" w:rsidP="0099089E">
      <w:pPr>
        <w:rPr>
          <w:rFonts w:ascii="Times New Roman" w:eastAsia="Times New Roman" w:hAnsi="Times New Roman" w:cs="Times New Roman"/>
        </w:rPr>
      </w:pPr>
      <w:r w:rsidRPr="0099089E">
        <w:rPr>
          <w:rFonts w:ascii="Times New Roman" w:eastAsia="Times New Roman" w:hAnsi="Times New Roman" w:cs="Times New Roman"/>
          <w:noProof/>
        </w:rPr>
        <w:drawing>
          <wp:anchor distT="0" distB="0" distL="114300" distR="114300" simplePos="0" relativeHeight="251659264" behindDoc="0" locked="0" layoutInCell="1" allowOverlap="1" wp14:anchorId="49BA4738" wp14:editId="18FEB1D8">
            <wp:simplePos x="0" y="0"/>
            <wp:positionH relativeFrom="column">
              <wp:posOffset>486983</wp:posOffset>
            </wp:positionH>
            <wp:positionV relativeFrom="paragraph">
              <wp:posOffset>170193</wp:posOffset>
            </wp:positionV>
            <wp:extent cx="441668" cy="546511"/>
            <wp:effectExtent l="0" t="0" r="3175" b="0"/>
            <wp:wrapNone/>
            <wp:docPr id="2" name="Picture 2" descr="Image result for isbn 978-1-4129-74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sbn 978-1-4129-7496-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1668" cy="546511"/>
                    </a:xfrm>
                    <a:prstGeom prst="rect">
                      <a:avLst/>
                    </a:prstGeom>
                    <a:noFill/>
                    <a:ln>
                      <a:noFill/>
                    </a:ln>
                  </pic:spPr>
                </pic:pic>
              </a:graphicData>
            </a:graphic>
            <wp14:sizeRelH relativeFrom="page">
              <wp14:pctWidth>0</wp14:pctWidth>
            </wp14:sizeRelH>
            <wp14:sizeRelV relativeFrom="page">
              <wp14:pctHeight>0</wp14:pctHeight>
            </wp14:sizeRelV>
          </wp:anchor>
        </w:drawing>
      </w:r>
      <w:r w:rsidR="00727718">
        <w:rPr>
          <w:rFonts w:ascii="Times New Roman" w:hAnsi="Times New Roman" w:cs="Times New Roman"/>
          <w:sz w:val="22"/>
          <w:szCs w:val="22"/>
        </w:rPr>
        <w:t>-</w:t>
      </w:r>
      <w:r w:rsidR="00727718" w:rsidRPr="00727718">
        <w:t xml:space="preserve"> </w:t>
      </w:r>
      <w:r w:rsidR="00727718" w:rsidRPr="00727718">
        <w:rPr>
          <w:rFonts w:ascii="Times New Roman" w:hAnsi="Times New Roman" w:cs="Times New Roman"/>
          <w:sz w:val="22"/>
          <w:szCs w:val="22"/>
        </w:rPr>
        <w:t>Pearson, Robert W. 2010. Statistical Persuasion. Sage Publication. Inc. (Required) ISBN: 978-1-4129-7496-7</w:t>
      </w:r>
      <w:r w:rsidRPr="0099089E">
        <w:t xml:space="preserve"> </w:t>
      </w:r>
      <w:r w:rsidRPr="0099089E">
        <w:rPr>
          <w:rFonts w:ascii="Times New Roman" w:eastAsia="Times New Roman" w:hAnsi="Times New Roman" w:cs="Times New Roman"/>
        </w:rPr>
        <w:fldChar w:fldCharType="begin"/>
      </w:r>
      <w:r w:rsidRPr="0099089E">
        <w:rPr>
          <w:rFonts w:ascii="Times New Roman" w:eastAsia="Times New Roman" w:hAnsi="Times New Roman" w:cs="Times New Roman"/>
        </w:rPr>
        <w:instrText xml:space="preserve"> INCLUDEPICTURE "https://www.directtextbook.com/large/1412974968.jpg" \* MERGEFORMATINET </w:instrText>
      </w:r>
      <w:r w:rsidRPr="0099089E">
        <w:rPr>
          <w:rFonts w:ascii="Times New Roman" w:eastAsia="Times New Roman" w:hAnsi="Times New Roman" w:cs="Times New Roman"/>
        </w:rPr>
        <w:fldChar w:fldCharType="end"/>
      </w:r>
    </w:p>
    <w:p w14:paraId="08C267B0" w14:textId="655CF3BB" w:rsidR="00C81F8D" w:rsidRDefault="00C81F8D" w:rsidP="00C81F8D">
      <w:pPr>
        <w:rPr>
          <w:rFonts w:ascii="Times New Roman" w:hAnsi="Times New Roman" w:cs="Times New Roman"/>
          <w:sz w:val="22"/>
          <w:szCs w:val="22"/>
        </w:rPr>
      </w:pPr>
    </w:p>
    <w:p w14:paraId="2F60072E" w14:textId="77777777" w:rsidR="00727718" w:rsidRDefault="00727718" w:rsidP="00727718">
      <w:pPr>
        <w:rPr>
          <w:rFonts w:ascii="Times New Roman" w:hAnsi="Times New Roman" w:cs="Times New Roman"/>
          <w:sz w:val="22"/>
          <w:szCs w:val="22"/>
        </w:rPr>
      </w:pPr>
    </w:p>
    <w:p w14:paraId="63E16CFD" w14:textId="50A98188" w:rsidR="0099089E" w:rsidRDefault="0099089E" w:rsidP="0099089E">
      <w:pPr>
        <w:rPr>
          <w:rFonts w:ascii="Times New Roman" w:hAnsi="Times New Roman" w:cs="Times New Roman"/>
          <w:sz w:val="22"/>
          <w:szCs w:val="22"/>
        </w:rPr>
      </w:pPr>
    </w:p>
    <w:p w14:paraId="11DB29EE" w14:textId="77777777" w:rsidR="00CF4429" w:rsidRDefault="00CF4429" w:rsidP="0099089E">
      <w:pPr>
        <w:rPr>
          <w:rFonts w:ascii="Times New Roman" w:hAnsi="Times New Roman" w:cs="Times New Roman"/>
          <w:sz w:val="22"/>
          <w:szCs w:val="22"/>
        </w:rPr>
      </w:pPr>
    </w:p>
    <w:p w14:paraId="22E2876C" w14:textId="5686D2A3" w:rsidR="0099089E" w:rsidRPr="0099089E" w:rsidRDefault="0099089E" w:rsidP="0099089E">
      <w:pPr>
        <w:rPr>
          <w:rFonts w:ascii="Times New Roman" w:eastAsia="Times New Roman" w:hAnsi="Times New Roman" w:cs="Times New Roman"/>
        </w:rPr>
      </w:pPr>
      <w:r w:rsidRPr="0099089E">
        <w:rPr>
          <w:rFonts w:ascii="Times New Roman" w:eastAsia="Times New Roman" w:hAnsi="Times New Roman" w:cs="Times New Roman"/>
          <w:noProof/>
        </w:rPr>
        <w:drawing>
          <wp:anchor distT="0" distB="0" distL="114300" distR="114300" simplePos="0" relativeHeight="251658240" behindDoc="0" locked="0" layoutInCell="1" allowOverlap="1" wp14:anchorId="4CF2B72D" wp14:editId="6CC83C6D">
            <wp:simplePos x="0" y="0"/>
            <wp:positionH relativeFrom="column">
              <wp:posOffset>779030</wp:posOffset>
            </wp:positionH>
            <wp:positionV relativeFrom="paragraph">
              <wp:posOffset>371173</wp:posOffset>
            </wp:positionV>
            <wp:extent cx="489282" cy="611021"/>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9282" cy="611021"/>
                    </a:xfrm>
                    <a:prstGeom prst="rect">
                      <a:avLst/>
                    </a:prstGeom>
                    <a:noFill/>
                    <a:ln>
                      <a:noFill/>
                    </a:ln>
                  </pic:spPr>
                </pic:pic>
              </a:graphicData>
            </a:graphic>
            <wp14:sizeRelH relativeFrom="page">
              <wp14:pctWidth>0</wp14:pctWidth>
            </wp14:sizeRelH>
            <wp14:sizeRelV relativeFrom="page">
              <wp14:pctHeight>0</wp14:pctHeight>
            </wp14:sizeRelV>
          </wp:anchor>
        </w:drawing>
      </w:r>
      <w:r w:rsidR="00727718">
        <w:rPr>
          <w:rFonts w:ascii="Times New Roman" w:hAnsi="Times New Roman" w:cs="Times New Roman"/>
          <w:sz w:val="22"/>
          <w:szCs w:val="22"/>
        </w:rPr>
        <w:t>-</w:t>
      </w:r>
      <w:r w:rsidR="00727718" w:rsidRPr="00727718">
        <w:t xml:space="preserve"> </w:t>
      </w:r>
      <w:r w:rsidR="00727718" w:rsidRPr="00727718">
        <w:rPr>
          <w:rFonts w:ascii="Times New Roman" w:hAnsi="Times New Roman" w:cs="Times New Roman"/>
          <w:sz w:val="22"/>
          <w:szCs w:val="22"/>
        </w:rPr>
        <w:t>Maxfield, Michael G., and Babbie, Earl R. 2014. Research Methods for Criminal Justice and Criminology (7th Edition). Boston, MA: Wadsworth Publishing Company. (Required) ISBN: 978-1285067841</w:t>
      </w:r>
      <w:r w:rsidRPr="0099089E">
        <w:t xml:space="preserve"> </w:t>
      </w:r>
      <w:r w:rsidRPr="0099089E">
        <w:rPr>
          <w:rFonts w:ascii="Times New Roman" w:eastAsia="Times New Roman" w:hAnsi="Times New Roman" w:cs="Times New Roman"/>
        </w:rPr>
        <w:fldChar w:fldCharType="begin"/>
      </w:r>
      <w:r w:rsidRPr="0099089E">
        <w:rPr>
          <w:rFonts w:ascii="Times New Roman" w:eastAsia="Times New Roman" w:hAnsi="Times New Roman" w:cs="Times New Roman"/>
        </w:rPr>
        <w:instrText xml:space="preserve"> INCLUDEPICTURE "https://images-na.ssl-images-amazon.com/images/I/51lu1sZh6kL._SX398_BO1,204,203,200_.jpg" \* MERGEFORMATINET </w:instrText>
      </w:r>
      <w:r w:rsidRPr="0099089E">
        <w:rPr>
          <w:rFonts w:ascii="Times New Roman" w:eastAsia="Times New Roman" w:hAnsi="Times New Roman" w:cs="Times New Roman"/>
        </w:rPr>
        <w:fldChar w:fldCharType="end"/>
      </w:r>
    </w:p>
    <w:p w14:paraId="26FEF924" w14:textId="10638F8D" w:rsidR="00727718" w:rsidRDefault="00727718" w:rsidP="00727718">
      <w:pPr>
        <w:rPr>
          <w:rFonts w:ascii="Times New Roman" w:hAnsi="Times New Roman" w:cs="Times New Roman"/>
          <w:sz w:val="22"/>
          <w:szCs w:val="22"/>
        </w:rPr>
      </w:pPr>
    </w:p>
    <w:p w14:paraId="1F45949D" w14:textId="77777777" w:rsidR="0099089E" w:rsidRDefault="0099089E" w:rsidP="00CF033E">
      <w:pPr>
        <w:rPr>
          <w:rFonts w:ascii="Times New Roman" w:hAnsi="Times New Roman" w:cs="Times New Roman"/>
          <w:sz w:val="22"/>
          <w:szCs w:val="22"/>
        </w:rPr>
      </w:pPr>
    </w:p>
    <w:p w14:paraId="3193C4B3" w14:textId="77777777" w:rsidR="0099089E" w:rsidRDefault="0099089E" w:rsidP="00CF033E">
      <w:pPr>
        <w:rPr>
          <w:rFonts w:ascii="Times New Roman" w:hAnsi="Times New Roman" w:cs="Times New Roman"/>
          <w:sz w:val="22"/>
          <w:szCs w:val="22"/>
        </w:rPr>
      </w:pPr>
    </w:p>
    <w:p w14:paraId="1C515C67" w14:textId="1925FB72" w:rsidR="0099089E" w:rsidRDefault="0099089E" w:rsidP="00CF033E">
      <w:pPr>
        <w:rPr>
          <w:rFonts w:ascii="Times New Roman" w:hAnsi="Times New Roman" w:cs="Times New Roman"/>
          <w:sz w:val="22"/>
          <w:szCs w:val="22"/>
        </w:rPr>
      </w:pPr>
    </w:p>
    <w:p w14:paraId="12385A08" w14:textId="1FE45C0A"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Optional Text:</w:t>
      </w:r>
    </w:p>
    <w:p w14:paraId="612C15DC" w14:textId="348AF4AD" w:rsid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Hartley Richard D. 2011. Snapshot of Research: Readings in Criminology and Criminal Justice.” (Optional) ISBN: 978-1-4129-8919-0. This book is helpful for your final paper. It also includes the much shorter version of published journal articles that you can use as samples for writing your final paper.</w:t>
      </w:r>
    </w:p>
    <w:p w14:paraId="51D955EE" w14:textId="77777777" w:rsidR="009A0317" w:rsidRDefault="009A0317" w:rsidP="00CF4429">
      <w:pPr>
        <w:rPr>
          <w:rFonts w:ascii="Times New Roman" w:hAnsi="Times New Roman" w:cs="Times New Roman"/>
          <w:sz w:val="22"/>
          <w:szCs w:val="22"/>
        </w:rPr>
      </w:pPr>
    </w:p>
    <w:p w14:paraId="019F3E67" w14:textId="0CEDDD59" w:rsidR="00CF033E" w:rsidRDefault="00727718" w:rsidP="00CF033E">
      <w:pPr>
        <w:rPr>
          <w:rFonts w:ascii="Times New Roman" w:hAnsi="Times New Roman" w:cs="Times New Roman"/>
          <w:sz w:val="22"/>
          <w:szCs w:val="22"/>
        </w:rPr>
      </w:pPr>
      <w:r w:rsidRPr="00727718">
        <w:rPr>
          <w:rFonts w:ascii="Times New Roman" w:hAnsi="Times New Roman" w:cs="Times New Roman"/>
          <w:sz w:val="22"/>
          <w:szCs w:val="22"/>
        </w:rPr>
        <w:t xml:space="preserve">Provide enough contexts that your classmates and I can understand your </w:t>
      </w:r>
      <w:r w:rsidR="006B26BF" w:rsidRPr="00727718">
        <w:rPr>
          <w:rFonts w:ascii="Times New Roman" w:hAnsi="Times New Roman" w:cs="Times New Roman"/>
          <w:sz w:val="22"/>
          <w:szCs w:val="22"/>
        </w:rPr>
        <w:t>points and</w:t>
      </w:r>
      <w:r w:rsidRPr="00727718">
        <w:rPr>
          <w:rFonts w:ascii="Times New Roman" w:hAnsi="Times New Roman" w:cs="Times New Roman"/>
          <w:sz w:val="22"/>
          <w:szCs w:val="22"/>
        </w:rPr>
        <w:t xml:space="preserve"> try to direct us to a specific passage in the text that forced you to articulate your question most sharply. Distributed over through Blackboard in a timely manner is expected.</w:t>
      </w:r>
    </w:p>
    <w:p w14:paraId="735B53AC" w14:textId="77777777" w:rsidR="00727718" w:rsidRDefault="00727718" w:rsidP="00CF033E">
      <w:pPr>
        <w:rPr>
          <w:rFonts w:ascii="Times New Roman" w:hAnsi="Times New Roman" w:cs="Times New Roman"/>
          <w:sz w:val="22"/>
          <w:szCs w:val="22"/>
        </w:rPr>
      </w:pPr>
    </w:p>
    <w:p w14:paraId="66FCC08B" w14:textId="1C64FC4C" w:rsidR="00727718" w:rsidRPr="00727718" w:rsidRDefault="006B26BF" w:rsidP="00727718">
      <w:pPr>
        <w:rPr>
          <w:rFonts w:ascii="Times New Roman" w:hAnsi="Times New Roman" w:cs="Times New Roman"/>
          <w:sz w:val="22"/>
          <w:szCs w:val="22"/>
        </w:rPr>
      </w:pPr>
      <w:r>
        <w:rPr>
          <w:rFonts w:ascii="Times New Roman" w:hAnsi="Times New Roman" w:cs="Times New Roman"/>
          <w:sz w:val="22"/>
          <w:szCs w:val="22"/>
        </w:rPr>
        <w:t>1</w:t>
      </w:r>
      <w:r w:rsidR="00727718" w:rsidRPr="00727718">
        <w:rPr>
          <w:rFonts w:ascii="Times New Roman" w:hAnsi="Times New Roman" w:cs="Times New Roman"/>
          <w:sz w:val="22"/>
          <w:szCs w:val="22"/>
        </w:rPr>
        <w:t>. Write in simple, effective, straightforward, standard English. Avoid slang.</w:t>
      </w:r>
    </w:p>
    <w:p w14:paraId="213E964F" w14:textId="664DB51B" w:rsidR="006B26BF" w:rsidRDefault="006B26BF" w:rsidP="00727718">
      <w:pPr>
        <w:rPr>
          <w:rFonts w:ascii="Times New Roman" w:hAnsi="Times New Roman" w:cs="Times New Roman"/>
          <w:sz w:val="22"/>
          <w:szCs w:val="22"/>
          <w:u w:val="single"/>
        </w:rPr>
      </w:pPr>
      <w:r>
        <w:rPr>
          <w:rFonts w:ascii="Times New Roman" w:hAnsi="Times New Roman" w:cs="Times New Roman"/>
          <w:sz w:val="22"/>
          <w:szCs w:val="22"/>
        </w:rPr>
        <w:t>2</w:t>
      </w:r>
      <w:r w:rsidR="00727718" w:rsidRPr="00727718">
        <w:rPr>
          <w:rFonts w:ascii="Times New Roman" w:hAnsi="Times New Roman" w:cs="Times New Roman"/>
          <w:sz w:val="22"/>
          <w:szCs w:val="22"/>
        </w:rPr>
        <w:t xml:space="preserve">. </w:t>
      </w:r>
      <w:r w:rsidR="00727718" w:rsidRPr="006B26BF">
        <w:rPr>
          <w:rFonts w:ascii="Times New Roman" w:hAnsi="Times New Roman" w:cs="Times New Roman"/>
          <w:sz w:val="22"/>
          <w:szCs w:val="22"/>
          <w:u w:val="single"/>
        </w:rPr>
        <w:t xml:space="preserve">Don’t write an essay. Limit each post to fewer than 200 words but </w:t>
      </w:r>
      <w:r w:rsidR="00727718" w:rsidRPr="006B26BF">
        <w:rPr>
          <w:rFonts w:ascii="Times New Roman" w:hAnsi="Times New Roman" w:cs="Times New Roman"/>
          <w:sz w:val="22"/>
          <w:szCs w:val="22"/>
          <w:highlight w:val="yellow"/>
          <w:u w:val="single"/>
        </w:rPr>
        <w:t>make sure your first post responds to the discussion questions as comprehensive as possible</w:t>
      </w:r>
      <w:r>
        <w:rPr>
          <w:rFonts w:ascii="Times New Roman" w:hAnsi="Times New Roman" w:cs="Times New Roman"/>
          <w:sz w:val="22"/>
          <w:szCs w:val="22"/>
          <w:u w:val="single"/>
        </w:rPr>
        <w:t xml:space="preserve"> </w:t>
      </w:r>
    </w:p>
    <w:p w14:paraId="28BB37A0" w14:textId="6F4E6EF1" w:rsidR="00727718" w:rsidRPr="00727718" w:rsidRDefault="006B26BF" w:rsidP="00727718">
      <w:pPr>
        <w:rPr>
          <w:rFonts w:ascii="Times New Roman" w:hAnsi="Times New Roman" w:cs="Times New Roman"/>
          <w:sz w:val="22"/>
          <w:szCs w:val="22"/>
        </w:rPr>
      </w:pPr>
      <w:r>
        <w:rPr>
          <w:rFonts w:ascii="Times New Roman" w:hAnsi="Times New Roman" w:cs="Times New Roman"/>
          <w:sz w:val="22"/>
          <w:szCs w:val="22"/>
        </w:rPr>
        <w:t>3</w:t>
      </w:r>
      <w:r w:rsidR="00727718" w:rsidRPr="00727718">
        <w:rPr>
          <w:rFonts w:ascii="Times New Roman" w:hAnsi="Times New Roman" w:cs="Times New Roman"/>
          <w:sz w:val="22"/>
          <w:szCs w:val="22"/>
        </w:rPr>
        <w:t>. Proofread your post carefully before submitting it, and follow the rules of netiquette: http://www.otal.umd.edu/~probinso/online/netiquette.html</w:t>
      </w:r>
    </w:p>
    <w:p w14:paraId="1A9E6C9B" w14:textId="19C2776F" w:rsidR="00727718" w:rsidRPr="00CF033E" w:rsidRDefault="006B26BF">
      <w:pPr>
        <w:rPr>
          <w:rFonts w:ascii="Times New Roman" w:hAnsi="Times New Roman" w:cs="Times New Roman"/>
          <w:sz w:val="22"/>
          <w:szCs w:val="22"/>
        </w:rPr>
      </w:pPr>
      <w:r>
        <w:rPr>
          <w:rFonts w:ascii="Times New Roman" w:hAnsi="Times New Roman" w:cs="Times New Roman"/>
          <w:sz w:val="22"/>
          <w:szCs w:val="22"/>
        </w:rPr>
        <w:t>4</w:t>
      </w:r>
      <w:r w:rsidR="00727718" w:rsidRPr="00727718">
        <w:rPr>
          <w:rFonts w:ascii="Times New Roman" w:hAnsi="Times New Roman" w:cs="Times New Roman"/>
          <w:sz w:val="22"/>
          <w:szCs w:val="22"/>
        </w:rPr>
        <w:t>. As an instructor, I will examine but not always respond to everyone’s posts. However, I will post my responses when the ongoing discussion appears to be going in the wrong direction.</w:t>
      </w:r>
    </w:p>
    <w:sectPr w:rsidR="0072771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82781"/>
    <w:multiLevelType w:val="hybridMultilevel"/>
    <w:tmpl w:val="E0CA2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2B11F8"/>
    <w:rsid w:val="004E16DC"/>
    <w:rsid w:val="005B1D04"/>
    <w:rsid w:val="006B26BF"/>
    <w:rsid w:val="00727718"/>
    <w:rsid w:val="0099089E"/>
    <w:rsid w:val="009A0317"/>
    <w:rsid w:val="00A36FAB"/>
    <w:rsid w:val="00C81F8D"/>
    <w:rsid w:val="00CF033E"/>
    <w:rsid w:val="00CF4429"/>
    <w:rsid w:val="00D10729"/>
    <w:rsid w:val="00D35278"/>
    <w:rsid w:val="00DB2693"/>
    <w:rsid w:val="00EF045D"/>
    <w:rsid w:val="00F575E4"/>
    <w:rsid w:val="00F614EA"/>
    <w:rsid w:val="00FE5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833568940">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3</cp:revision>
  <dcterms:created xsi:type="dcterms:W3CDTF">2019-11-25T17:50:00Z</dcterms:created>
  <dcterms:modified xsi:type="dcterms:W3CDTF">2019-11-25T18:11:00Z</dcterms:modified>
</cp:coreProperties>
</file>